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14" w:rsidRPr="00CB5311" w:rsidRDefault="00F61E14">
      <w:r w:rsidRPr="00CB5311">
        <w:t>Ch</w:t>
      </w:r>
      <w:r>
        <w:t>antal Turgeon, Yogacharya (Maïtri)</w:t>
      </w:r>
    </w:p>
    <w:p w:rsidR="00F61E14" w:rsidRPr="00CB5311" w:rsidRDefault="00F61E14">
      <w:r>
        <w:rPr>
          <w:noProof/>
          <w:lang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margin-left:329.75pt;margin-top:-42.1pt;width:135.15pt;height:130.4pt;z-index:251658240;visibility:visible" stroked="f" strokeweight=".5pt">
            <v:textbox>
              <w:txbxContent>
                <w:p w:rsidR="00F61E14" w:rsidRDefault="00F61E14">
                  <w:r w:rsidRPr="00D3498A">
                    <w:rPr>
                      <w:noProof/>
                      <w:lang w:eastAsia="fr-CA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i1026" type="#_x0000_t75" style="width:105.75pt;height:114pt;visibility:visible">
                        <v:imagedata r:id="rId5" o:title=""/>
                      </v:shape>
                    </w:pict>
                  </w:r>
                </w:p>
              </w:txbxContent>
            </v:textbox>
          </v:shape>
        </w:pict>
      </w:r>
      <w:r w:rsidRPr="00CB5311">
        <w:t xml:space="preserve">Centre Kaivalya, 183a boul. Ste-Anne, </w:t>
      </w:r>
    </w:p>
    <w:p w:rsidR="00F61E14" w:rsidRPr="00CB5311" w:rsidRDefault="00F61E14">
      <w:r w:rsidRPr="00CB5311">
        <w:t>Ste-Anne-des-Plaines, Qc</w:t>
      </w:r>
    </w:p>
    <w:p w:rsidR="00F61E14" w:rsidRPr="00635750" w:rsidRDefault="00F61E14">
      <w:r w:rsidRPr="00635750">
        <w:t>514-571-8389</w:t>
      </w:r>
    </w:p>
    <w:p w:rsidR="00F61E14" w:rsidRPr="00635750" w:rsidRDefault="00F61E14"/>
    <w:p w:rsidR="00F61E14" w:rsidRDefault="00F61E14">
      <w:r w:rsidRPr="00CB5311">
        <w:t xml:space="preserve">Formation Continu: Chakra et corps </w:t>
      </w:r>
      <w:r>
        <w:t>énergétique</w:t>
      </w:r>
    </w:p>
    <w:p w:rsidR="00F61E14" w:rsidRDefault="00F61E14">
      <w:r>
        <w:t>Durée de la formation : 40 heures</w:t>
      </w:r>
    </w:p>
    <w:p w:rsidR="00F61E14" w:rsidRDefault="00F61E14">
      <w:r>
        <w:t>Date : 5 journées complètes de 8h30 à 17h30</w:t>
      </w:r>
    </w:p>
    <w:p w:rsidR="00F61E14" w:rsidRDefault="00F61E14">
      <w:r>
        <w:t xml:space="preserve">            Mercredis 14, 21, 28 Novembre, 5 et 12 Décembre</w:t>
      </w:r>
    </w:p>
    <w:p w:rsidR="00F61E14" w:rsidRDefault="00F61E14">
      <w:r>
        <w:t>Coût : $625.00 (dépôt à l’inscription : $100,00, balance payable en 2 versements le 14 et le 28 Novembre.)</w:t>
      </w:r>
      <w:bookmarkStart w:id="0" w:name="_GoBack"/>
      <w:bookmarkEnd w:id="0"/>
    </w:p>
    <w:p w:rsidR="00F61E14" w:rsidRDefault="00F61E14"/>
    <w:p w:rsidR="00F61E14" w:rsidRDefault="00F61E14">
      <w:r>
        <w:t>Contenu de la formation :</w:t>
      </w:r>
    </w:p>
    <w:p w:rsidR="00F61E14" w:rsidRDefault="00F61E14" w:rsidP="00CB5311">
      <w:pPr>
        <w:pStyle w:val="ListParagraph"/>
        <w:numPr>
          <w:ilvl w:val="0"/>
          <w:numId w:val="1"/>
        </w:numPr>
      </w:pPr>
      <w:r>
        <w:t>Purusha et prakriti</w:t>
      </w:r>
    </w:p>
    <w:p w:rsidR="00F61E14" w:rsidRDefault="00F61E14" w:rsidP="00CB5311">
      <w:pPr>
        <w:pStyle w:val="ListParagraph"/>
        <w:numPr>
          <w:ilvl w:val="0"/>
          <w:numId w:val="1"/>
        </w:numPr>
      </w:pPr>
      <w:r>
        <w:t>Tapas, Rajas et Sattva</w:t>
      </w:r>
    </w:p>
    <w:p w:rsidR="00F61E14" w:rsidRDefault="00F61E14" w:rsidP="00CB5311">
      <w:pPr>
        <w:pStyle w:val="ListParagraph"/>
        <w:numPr>
          <w:ilvl w:val="0"/>
          <w:numId w:val="1"/>
        </w:numPr>
      </w:pPr>
      <w:r>
        <w:t>Les Nadis et la circulation du Prana</w:t>
      </w:r>
    </w:p>
    <w:p w:rsidR="00F61E14" w:rsidRDefault="00F61E14" w:rsidP="00CB5311">
      <w:pPr>
        <w:pStyle w:val="ListParagraph"/>
        <w:numPr>
          <w:ilvl w:val="0"/>
          <w:numId w:val="1"/>
        </w:numPr>
      </w:pPr>
      <w:r>
        <w:t>Les 5 Koshas</w:t>
      </w:r>
    </w:p>
    <w:p w:rsidR="00F61E14" w:rsidRDefault="00F61E14" w:rsidP="00CB5311">
      <w:pPr>
        <w:pStyle w:val="ListParagraph"/>
        <w:numPr>
          <w:ilvl w:val="0"/>
          <w:numId w:val="1"/>
        </w:numPr>
      </w:pPr>
      <w:r>
        <w:t>Le Soi</w:t>
      </w:r>
    </w:p>
    <w:p w:rsidR="00F61E14" w:rsidRDefault="00F61E14" w:rsidP="00CB5311">
      <w:pPr>
        <w:pStyle w:val="ListParagraph"/>
        <w:numPr>
          <w:ilvl w:val="0"/>
          <w:numId w:val="1"/>
        </w:numPr>
      </w:pPr>
      <w:r>
        <w:t>Granthis et bandhas</w:t>
      </w:r>
    </w:p>
    <w:p w:rsidR="00F61E14" w:rsidRDefault="00F61E14" w:rsidP="00CB5311">
      <w:pPr>
        <w:pStyle w:val="ListParagraph"/>
        <w:numPr>
          <w:ilvl w:val="0"/>
          <w:numId w:val="1"/>
        </w:numPr>
      </w:pPr>
      <w:r>
        <w:t>Les éléments</w:t>
      </w:r>
    </w:p>
    <w:p w:rsidR="00F61E14" w:rsidRDefault="00F61E14" w:rsidP="00CB5311">
      <w:pPr>
        <w:pStyle w:val="ListParagraph"/>
        <w:numPr>
          <w:ilvl w:val="0"/>
          <w:numId w:val="1"/>
        </w:numPr>
      </w:pPr>
      <w:r>
        <w:t>Les chakras : Informations générales, anatomie et fonction du chakra</w:t>
      </w:r>
    </w:p>
    <w:p w:rsidR="00F61E14" w:rsidRDefault="00F61E14" w:rsidP="00CB5311">
      <w:pPr>
        <w:pStyle w:val="ListParagraph"/>
        <w:numPr>
          <w:ilvl w:val="0"/>
          <w:numId w:val="1"/>
        </w:numPr>
      </w:pPr>
      <w:r>
        <w:t>Approfondissement de chaque chakra : Muladhara, Svadhisthana, Manipura, Anahata, Vishudda, Ajna et Sahasrara :</w:t>
      </w:r>
    </w:p>
    <w:p w:rsidR="00F61E14" w:rsidRDefault="00F61E14" w:rsidP="00EF01B0">
      <w:pPr>
        <w:pStyle w:val="ListParagraph"/>
        <w:numPr>
          <w:ilvl w:val="1"/>
          <w:numId w:val="1"/>
        </w:numPr>
      </w:pPr>
      <w:r>
        <w:t>Fonction</w:t>
      </w:r>
    </w:p>
    <w:p w:rsidR="00F61E14" w:rsidRDefault="00F61E14" w:rsidP="00EF01B0">
      <w:pPr>
        <w:pStyle w:val="ListParagraph"/>
        <w:numPr>
          <w:ilvl w:val="1"/>
          <w:numId w:val="1"/>
        </w:numPr>
      </w:pPr>
      <w:r>
        <w:t>Organe et glande associé</w:t>
      </w:r>
    </w:p>
    <w:p w:rsidR="00F61E14" w:rsidRDefault="00F61E14" w:rsidP="00EF01B0">
      <w:pPr>
        <w:pStyle w:val="ListParagraph"/>
        <w:numPr>
          <w:ilvl w:val="1"/>
          <w:numId w:val="1"/>
        </w:numPr>
      </w:pPr>
      <w:r>
        <w:t>Son impact sur le plan physique, mental, émotionnel, spirituel</w:t>
      </w:r>
    </w:p>
    <w:p w:rsidR="00F61E14" w:rsidRDefault="00F61E14" w:rsidP="00EF01B0">
      <w:pPr>
        <w:pStyle w:val="ListParagraph"/>
        <w:numPr>
          <w:ilvl w:val="1"/>
          <w:numId w:val="1"/>
        </w:numPr>
      </w:pPr>
      <w:r>
        <w:t>Asana permettant de ramener l’équilibre et la libre circulation d’énergie dans un chakra</w:t>
      </w:r>
    </w:p>
    <w:p w:rsidR="00F61E14" w:rsidRDefault="00F61E14" w:rsidP="00EF01B0">
      <w:pPr>
        <w:pStyle w:val="ListParagraph"/>
        <w:numPr>
          <w:ilvl w:val="1"/>
          <w:numId w:val="1"/>
        </w:numPr>
      </w:pPr>
      <w:r>
        <w:t>Élément associé</w:t>
      </w:r>
    </w:p>
    <w:p w:rsidR="00F61E14" w:rsidRDefault="00F61E14" w:rsidP="00EF01B0">
      <w:pPr>
        <w:pStyle w:val="ListParagraph"/>
        <w:numPr>
          <w:ilvl w:val="1"/>
          <w:numId w:val="1"/>
        </w:numPr>
      </w:pPr>
      <w:r>
        <w:t>Méditation et Pranayama en lien avec le chakra</w:t>
      </w:r>
    </w:p>
    <w:p w:rsidR="00F61E14" w:rsidRDefault="00F61E14" w:rsidP="00EF01B0">
      <w:pPr>
        <w:pStyle w:val="ListParagraph"/>
        <w:numPr>
          <w:ilvl w:val="1"/>
          <w:numId w:val="1"/>
        </w:numPr>
      </w:pPr>
      <w:r>
        <w:t>Visualisation en lien avec le chakra</w:t>
      </w:r>
    </w:p>
    <w:p w:rsidR="00F61E14" w:rsidRDefault="00F61E14" w:rsidP="00EF01B0">
      <w:pPr>
        <w:pStyle w:val="ListParagraph"/>
        <w:numPr>
          <w:ilvl w:val="1"/>
          <w:numId w:val="1"/>
        </w:numPr>
      </w:pPr>
      <w:r>
        <w:t>Alimentation</w:t>
      </w:r>
    </w:p>
    <w:p w:rsidR="00F61E14" w:rsidRDefault="00F61E14" w:rsidP="00EF01B0">
      <w:pPr>
        <w:pStyle w:val="ListParagraph"/>
        <w:numPr>
          <w:ilvl w:val="1"/>
          <w:numId w:val="1"/>
        </w:numPr>
      </w:pPr>
      <w:r>
        <w:t>Travail de Jnana Yoga en lien avec le chakra</w:t>
      </w:r>
    </w:p>
    <w:p w:rsidR="00F61E14" w:rsidRDefault="00F61E14" w:rsidP="00EF01B0">
      <w:pPr>
        <w:pStyle w:val="ListParagraph"/>
        <w:numPr>
          <w:ilvl w:val="0"/>
          <w:numId w:val="1"/>
        </w:numPr>
      </w:pPr>
      <w:r>
        <w:t>Les bijas mantras et autres mantras spécifiques</w:t>
      </w:r>
    </w:p>
    <w:p w:rsidR="00F61E14" w:rsidRDefault="00F61E14" w:rsidP="00EF01B0">
      <w:pPr>
        <w:pStyle w:val="ListParagraph"/>
        <w:numPr>
          <w:ilvl w:val="0"/>
          <w:numId w:val="1"/>
        </w:numPr>
      </w:pPr>
      <w:r>
        <w:t>Chakras et auto-massage</w:t>
      </w:r>
    </w:p>
    <w:p w:rsidR="00F61E14" w:rsidRDefault="00F61E14" w:rsidP="00EF01B0">
      <w:pPr>
        <w:pStyle w:val="ListParagraph"/>
        <w:numPr>
          <w:ilvl w:val="0"/>
          <w:numId w:val="1"/>
        </w:numPr>
      </w:pPr>
      <w:r>
        <w:t>Chakras et polarité</w:t>
      </w:r>
    </w:p>
    <w:p w:rsidR="00F61E14" w:rsidRDefault="00F61E14" w:rsidP="00EF01B0">
      <w:pPr>
        <w:pStyle w:val="ListParagraph"/>
        <w:numPr>
          <w:ilvl w:val="0"/>
          <w:numId w:val="1"/>
        </w:numPr>
      </w:pPr>
      <w:r>
        <w:t>Applications spécifiques</w:t>
      </w:r>
    </w:p>
    <w:p w:rsidR="00F61E14" w:rsidRDefault="00F61E14" w:rsidP="00EF01B0">
      <w:pPr>
        <w:pStyle w:val="ListParagraph"/>
        <w:numPr>
          <w:ilvl w:val="0"/>
          <w:numId w:val="1"/>
        </w:numPr>
      </w:pPr>
      <w:r>
        <w:t>Créer sa propre séance de Yoga en lien avec un chakras : Doit tenir compte des différents éléments suivants : Pranayama, Asana, Méditation, Visualisation</w:t>
      </w:r>
    </w:p>
    <w:p w:rsidR="00F61E14" w:rsidRDefault="00F61E14" w:rsidP="00BA7566">
      <w:pPr>
        <w:ind w:left="360"/>
      </w:pPr>
      <w:r>
        <w:t xml:space="preserve">Compétences acquises : </w:t>
      </w:r>
    </w:p>
    <w:p w:rsidR="00F61E14" w:rsidRDefault="00F61E14" w:rsidP="00BA7566">
      <w:pPr>
        <w:ind w:left="360"/>
      </w:pPr>
      <w:r>
        <w:t>-Avoir une bonne connaissance des différents chakras et de leurs fonctionnement</w:t>
      </w:r>
    </w:p>
    <w:p w:rsidR="00F61E14" w:rsidRDefault="00F61E14" w:rsidP="00BA7566">
      <w:pPr>
        <w:ind w:left="360"/>
      </w:pPr>
      <w:r>
        <w:t xml:space="preserve">-Avoir une bonne connaissance du Prana et de circulation d’énergie </w:t>
      </w:r>
    </w:p>
    <w:p w:rsidR="00F61E14" w:rsidRDefault="00F61E14" w:rsidP="00BA7566">
      <w:pPr>
        <w:ind w:left="360"/>
      </w:pPr>
      <w:r>
        <w:t xml:space="preserve">-Être capable d’utiliser concrètement ses connaissances dans une séance de Yoga et être capable de justifier les méthodes utilisées </w:t>
      </w:r>
    </w:p>
    <w:p w:rsidR="00F61E14" w:rsidRDefault="00F61E14" w:rsidP="00BA7566">
      <w:pPr>
        <w:ind w:left="360"/>
      </w:pPr>
      <w:r>
        <w:t>-Habilité à utiliser différents outils pour ramener l’équilibre et le bon fonctionnement de nos chakras.</w:t>
      </w:r>
    </w:p>
    <w:p w:rsidR="00F61E14" w:rsidRDefault="00F61E14" w:rsidP="00BA7566">
      <w:pPr>
        <w:ind w:left="360"/>
      </w:pPr>
      <w:r>
        <w:tab/>
        <w:t xml:space="preserve">-Pranayama, méditation, mantra, Asana, Jnana Yoga, Visualisation, Auto massage, etc… </w:t>
      </w:r>
    </w:p>
    <w:p w:rsidR="00F61E14" w:rsidRDefault="00F61E14" w:rsidP="00BA7566">
      <w:pPr>
        <w:ind w:left="360"/>
      </w:pPr>
      <w:r>
        <w:t xml:space="preserve">Méthodes d’enseignements : </w:t>
      </w:r>
    </w:p>
    <w:p w:rsidR="00F61E14" w:rsidRDefault="00F61E14" w:rsidP="00BA7566">
      <w:pPr>
        <w:pStyle w:val="ListParagraph"/>
      </w:pPr>
      <w:r>
        <w:t>Alternance entre la théorie et la pratique pour permettre l’assimilation des sujets présentés dans les parties d’enseignement magistral.</w:t>
      </w:r>
    </w:p>
    <w:p w:rsidR="00F61E14" w:rsidRDefault="00F61E14" w:rsidP="004C6649">
      <w:pPr>
        <w:pStyle w:val="ListParagraph"/>
        <w:numPr>
          <w:ilvl w:val="0"/>
          <w:numId w:val="1"/>
        </w:numPr>
        <w:spacing w:line="360" w:lineRule="auto"/>
      </w:pPr>
      <w:r>
        <w:t>Monter et guider sa propre séance de Yoga en lien avec un chakra</w:t>
      </w:r>
      <w:r>
        <w:tab/>
      </w:r>
      <w:r>
        <w:tab/>
        <w:t>note 50%</w:t>
      </w:r>
    </w:p>
    <w:p w:rsidR="00F61E14" w:rsidRDefault="00F61E14" w:rsidP="00BA7566">
      <w:pPr>
        <w:pStyle w:val="ListParagraph"/>
        <w:spacing w:line="360" w:lineRule="auto"/>
      </w:pPr>
      <w:r>
        <w:t>(doit contenir un pranayama, 5 postures, une méditation et une visualisation)</w:t>
      </w:r>
    </w:p>
    <w:p w:rsidR="00F61E14" w:rsidRDefault="00F61E14" w:rsidP="004C6649">
      <w:pPr>
        <w:pStyle w:val="ListParagraph"/>
        <w:numPr>
          <w:ilvl w:val="0"/>
          <w:numId w:val="1"/>
        </w:numPr>
        <w:spacing w:line="360" w:lineRule="auto"/>
      </w:pPr>
      <w:r>
        <w:t>-Examen théorique final</w:t>
      </w:r>
      <w:r>
        <w:tab/>
      </w:r>
      <w:r>
        <w:tab/>
        <w:t xml:space="preserve">                                                                       note 50%</w:t>
      </w:r>
    </w:p>
    <w:p w:rsidR="00F61E14" w:rsidRDefault="00F61E14" w:rsidP="00BA7566">
      <w:pPr>
        <w:spacing w:line="360" w:lineRule="auto"/>
      </w:pPr>
      <w:r>
        <w:t>Certificat de formation continu de 40 heures remis à la fin de la formation</w:t>
      </w:r>
    </w:p>
    <w:p w:rsidR="00F61E14" w:rsidRPr="00CB5311" w:rsidRDefault="00F61E14" w:rsidP="00EF01B0"/>
    <w:sectPr w:rsidR="00F61E14" w:rsidRPr="00CB5311" w:rsidSect="005D2FC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6E0E"/>
    <w:multiLevelType w:val="hybridMultilevel"/>
    <w:tmpl w:val="AB52EF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311"/>
    <w:rsid w:val="00051539"/>
    <w:rsid w:val="00072FC3"/>
    <w:rsid w:val="000A4AFE"/>
    <w:rsid w:val="004C6649"/>
    <w:rsid w:val="005B5B35"/>
    <w:rsid w:val="005D2FC0"/>
    <w:rsid w:val="00635750"/>
    <w:rsid w:val="006749C7"/>
    <w:rsid w:val="007D22D0"/>
    <w:rsid w:val="00A11E07"/>
    <w:rsid w:val="00A42E94"/>
    <w:rsid w:val="00BA7566"/>
    <w:rsid w:val="00CB5311"/>
    <w:rsid w:val="00D3498A"/>
    <w:rsid w:val="00EF01B0"/>
    <w:rsid w:val="00F46A89"/>
    <w:rsid w:val="00F61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FC0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B53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363</Words>
  <Characters>1997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Chantal Turgeon, Yogacharya (Maïtri)</dc:title>
  <dc:subject/>
  <dc:creator>Chantal</dc:creator>
  <cp:keywords/>
  <dc:description/>
  <cp:lastModifiedBy>Shiva</cp:lastModifiedBy>
  <cp:revision>2</cp:revision>
  <dcterms:created xsi:type="dcterms:W3CDTF">2018-12-05T19:29:00Z</dcterms:created>
  <dcterms:modified xsi:type="dcterms:W3CDTF">2018-12-05T19:29:00Z</dcterms:modified>
</cp:coreProperties>
</file>